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D6" w:rsidRPr="00F5293D" w:rsidRDefault="00C216D6" w:rsidP="00D3789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Отчёт о работе круж</w:t>
      </w:r>
      <w:r w:rsidR="008B65F0" w:rsidRPr="00F5293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ка «Экологическое воспитание дошкольника» (подготовительная группа</w:t>
      </w:r>
      <w:r w:rsidRPr="00F5293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)</w:t>
      </w:r>
    </w:p>
    <w:p w:rsidR="00C37677" w:rsidRPr="00F5293D" w:rsidRDefault="00C37677" w:rsidP="00C216D6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наши дни, когда мир находится на грани </w:t>
      </w:r>
      <w:r w:rsidRPr="00F5293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экологической беды</w:t>
      </w:r>
      <w:r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F5293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экологическое воспитание</w:t>
      </w:r>
      <w:r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как никогда, является одной из </w:t>
      </w:r>
      <w:r w:rsidRPr="00F5293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актуальных проблем</w:t>
      </w:r>
      <w:r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современности. Чтобы сохранить природу на планете, нужны образованные люди. От них будет зависеть ее судьба.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 </w:t>
      </w:r>
      <w:r w:rsidRPr="00F529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экологическое мировоззрение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529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экологическая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культура ныне живущих людей могут вывести планету и человечество из того катастрофического состояния, в котором они пребывают сейчас. </w:t>
      </w:r>
      <w:r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FE377E" w:rsidRPr="00F5293D" w:rsidRDefault="00C37677" w:rsidP="00FE37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Каждый когда-то был ребёнком. Вот почему так велика роль дошкольных образовательных учреждений.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 является первым звеном системы непрерывного </w:t>
      </w:r>
      <w:r w:rsidRPr="00F529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экологического</w:t>
      </w:r>
      <w:r w:rsidRPr="00F52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529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образования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E377E"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E377E"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 детство начальный этап становления человеческой личности и в этот период закладываются основы личностной культуры, в том числе и </w:t>
      </w:r>
      <w:r w:rsidR="00FE377E" w:rsidRPr="00F529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экологической</w:t>
      </w:r>
      <w:r w:rsidR="00FE377E"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377E" w:rsidRPr="00F5293D" w:rsidRDefault="00FE377E" w:rsidP="00FE37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Мир природы удивителен и прекрасен. Однако далеко не все способны видеть эту красоту; многообразие цвета, форм, разнообра</w:t>
      </w:r>
      <w:r w:rsidR="002F1EC3"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зие красокнеба</w:t>
      </w:r>
      <w:proofErr w:type="gramStart"/>
      <w:r w:rsidR="002F1EC3"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,л</w:t>
      </w:r>
      <w:proofErr w:type="gramEnd"/>
      <w:r w:rsidR="002F1EC3"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истьев,воды…</w:t>
      </w:r>
      <w:r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умение </w:t>
      </w:r>
      <w:r w:rsidRPr="00F5293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«смотреть»</w:t>
      </w:r>
      <w:r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 </w:t>
      </w:r>
      <w:r w:rsidRPr="00F5293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«видеть»</w:t>
      </w:r>
      <w:r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F5293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«слушать»</w:t>
      </w:r>
      <w:r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 </w:t>
      </w:r>
      <w:r w:rsidRPr="00F5293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«слышать»</w:t>
      </w:r>
      <w:r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не развивается само собой, не дается от рождения в готовом виде, </w:t>
      </w:r>
      <w:r w:rsidRPr="00F5293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 </w:t>
      </w:r>
      <w:r w:rsidRPr="00F5293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воспитывается</w:t>
      </w:r>
      <w:r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Природа – это бесконечный источник эмоциональных состояний, неугасимого желания познавать.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37677" w:rsidRPr="00F5293D" w:rsidRDefault="00C37677" w:rsidP="00F562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65F0" w:rsidRPr="00F5293D" w:rsidRDefault="008B65F0" w:rsidP="00C216D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Отличительные особенности программы:</w:t>
      </w:r>
    </w:p>
    <w:p w:rsidR="008B65F0" w:rsidRPr="00F5293D" w:rsidRDefault="008B65F0" w:rsidP="00C216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Самым важным является развитие познавательного интереса и </w:t>
      </w:r>
      <w:proofErr w:type="spellStart"/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природосохраняющего</w:t>
      </w:r>
      <w:proofErr w:type="spellEnd"/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мышления дошкольников, умения созидательного взаимодействовать с природой. Дети получают представления о взаимосвязях в природе, которые и помогают им обрести начала экологического мировоззрения и культуры, ответственного отношения к окружающей среде и своему здоровью. Программа предусматривает выработку у детей первых навыков экологически грамотного и безопасного поведения в природе и быту, навыков практического участия в природоохранной деятельности Калининградской области.</w:t>
      </w:r>
    </w:p>
    <w:p w:rsidR="00802709" w:rsidRPr="00F5293D" w:rsidRDefault="00802709" w:rsidP="00A8135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16D6" w:rsidRPr="00F5293D" w:rsidRDefault="00C216D6" w:rsidP="008B65F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Главная </w:t>
      </w:r>
      <w:r w:rsidRPr="00F529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F52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экологического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воспитания </w:t>
      </w:r>
      <w:proofErr w:type="gramStart"/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8B65F0"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gramEnd"/>
      <w:r w:rsidR="008B65F0"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ормирование экологической культуры детей посредством предметно-преобразующей деятельности в природе. 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поэтому наш детский сад уделяет большое внимание </w:t>
      </w:r>
      <w:r w:rsidRPr="00F529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экологическому воспитанию</w:t>
      </w:r>
      <w:r w:rsidR="00FE377E" w:rsidRPr="00F529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8B65F0" w:rsidRPr="00F5293D" w:rsidRDefault="008B65F0" w:rsidP="008B65F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8B65F0" w:rsidRPr="00F5293D" w:rsidRDefault="008B65F0" w:rsidP="008B65F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мотивацию к учебной деятельности, ориентированной на активизацию познавательных интересов.</w:t>
      </w:r>
    </w:p>
    <w:p w:rsidR="008B65F0" w:rsidRPr="00F5293D" w:rsidRDefault="008434F3" w:rsidP="008B65F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устойчивые знания о природе и существующих в ней взаимосвязях.</w:t>
      </w:r>
    </w:p>
    <w:p w:rsidR="008434F3" w:rsidRPr="00F5293D" w:rsidRDefault="008434F3" w:rsidP="008B65F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наглядно-действенное и наглядно- образное мышление за счёт обучения приёмам умственных действий.</w:t>
      </w:r>
    </w:p>
    <w:p w:rsidR="008434F3" w:rsidRPr="00F5293D" w:rsidRDefault="008434F3" w:rsidP="008B65F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Развивать речь, вводить в активную речь экологические термины, активно использовать знания и умения, полученных на занятиях.</w:t>
      </w:r>
      <w:proofErr w:type="gramEnd"/>
    </w:p>
    <w:p w:rsidR="008434F3" w:rsidRPr="00F5293D" w:rsidRDefault="008434F3" w:rsidP="008B65F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моральные и экологические ценные установки, поведенческие умения.</w:t>
      </w:r>
    </w:p>
    <w:p w:rsidR="008434F3" w:rsidRPr="00F5293D" w:rsidRDefault="008434F3" w:rsidP="008B65F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эмоциональную отзывчивость и бережное отношение к живой природе.</w:t>
      </w:r>
    </w:p>
    <w:p w:rsidR="002322A7" w:rsidRPr="00F5293D" w:rsidRDefault="002322A7" w:rsidP="002322A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первом году обучения проводились следующие занятия:</w:t>
      </w:r>
    </w:p>
    <w:p w:rsidR="002322A7" w:rsidRPr="00F5293D" w:rsidRDefault="002322A7" w:rsidP="002322A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Азбука защиты леса (Изучение роли лесов в жизни человека.</w:t>
      </w:r>
      <w:proofErr w:type="gramEnd"/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Пути его сохранения от пожаров и засухи. Экологические проблемы лесов. </w:t>
      </w:r>
      <w:proofErr w:type="gramStart"/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пород деревьев).</w:t>
      </w:r>
      <w:proofErr w:type="gramEnd"/>
    </w:p>
    <w:p w:rsidR="002322A7" w:rsidRPr="00F5293D" w:rsidRDefault="002322A7" w:rsidP="002322A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Поделки из бросового материала. (Знакомство с понятием «бросовый материал», примеры изделий, изготовленных из бросового материала).</w:t>
      </w:r>
    </w:p>
    <w:p w:rsidR="002322A7" w:rsidRPr="00F5293D" w:rsidRDefault="002322A7" w:rsidP="002322A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Раздельный сбор и утилизация бытовых отходов (Знакомство с принципами системы раздельного сбора и утилизации бытовых отходов).</w:t>
      </w:r>
    </w:p>
    <w:p w:rsidR="002322A7" w:rsidRPr="00F5293D" w:rsidRDefault="002322A7" w:rsidP="002322A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Кормушка из бросового материала (Знакомство с зимующими птицами нашего региона.</w:t>
      </w:r>
      <w:proofErr w:type="gramEnd"/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Польза птиц и их необходимость. Расширение представлений обучающихся о видах кормушек, способах их изготовления из разного материала</w:t>
      </w:r>
      <w:r w:rsidR="007B5D6C"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7B5D6C"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Совместная ра</w:t>
      </w:r>
      <w:r w:rsidR="002202A5"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бота с родителями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2322A7" w:rsidRPr="00F5293D" w:rsidRDefault="00C762F5" w:rsidP="002322A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Экологическая тропа (обогащение и систематизирование экологических знаний у дошкольников средствами экологической тропы.</w:t>
      </w:r>
      <w:proofErr w:type="gramEnd"/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элементарных представлений о взаимосвязи человека и природы. </w:t>
      </w:r>
      <w:proofErr w:type="gramStart"/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бережного отношения к окружающей природе).</w:t>
      </w:r>
      <w:proofErr w:type="gramEnd"/>
    </w:p>
    <w:p w:rsidR="004653F5" w:rsidRPr="00F5293D" w:rsidRDefault="004653F5" w:rsidP="004653F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 втором году обучения проводились следующие занятия:</w:t>
      </w:r>
    </w:p>
    <w:p w:rsidR="004653F5" w:rsidRPr="00F5293D" w:rsidRDefault="004653F5" w:rsidP="004653F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Экологическая тропа «</w:t>
      </w:r>
      <w:proofErr w:type="gramStart"/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исследователь» (Обогащение и систематизирование экологических знаний у дошкольников средствами экологической тропы. Формирование элементарных представлений о взаимосвязи человека и природы. </w:t>
      </w:r>
      <w:proofErr w:type="gramStart"/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бережного отношения к окружающей природе).</w:t>
      </w:r>
      <w:proofErr w:type="gramEnd"/>
    </w:p>
    <w:p w:rsidR="004653F5" w:rsidRPr="00F5293D" w:rsidRDefault="004653F5" w:rsidP="004653F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Производство и повторное использование бумаги (Информирование детей о производстве бумаги, необходимости беречь лес и использовании бумажных изделий повторно).</w:t>
      </w:r>
      <w:r w:rsidR="005B2FF5"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B2FF5"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Участвовали </w:t>
      </w:r>
      <w:r w:rsidR="005B2FF5" w:rsidRPr="00F5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="005B2FF5" w:rsidRPr="00F5293D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во Всероссийской акции по сбору макулатуры</w:t>
        </w:r>
      </w:hyperlink>
      <w:r w:rsidR="005B2FF5" w:rsidRPr="00F5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наш детский сад  занял</w:t>
      </w:r>
      <w:proofErr w:type="gramEnd"/>
      <w:r w:rsidR="005B2FF5" w:rsidRPr="00F5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3-е место. </w:t>
      </w:r>
    </w:p>
    <w:p w:rsidR="004653F5" w:rsidRPr="00F5293D" w:rsidRDefault="004653F5" w:rsidP="004653F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Кормушка из бросового материала (Знакомство с зимующими птицами нашего региона.</w:t>
      </w:r>
      <w:proofErr w:type="gramEnd"/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представлений обучающихся о видах кормушек, способах их изготовления из разного материала).</w:t>
      </w:r>
      <w:proofErr w:type="gramEnd"/>
    </w:p>
    <w:p w:rsidR="004653F5" w:rsidRPr="00F5293D" w:rsidRDefault="004653F5" w:rsidP="004653F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Удивительная вода (Знакомство со свойствами и экологическими проблемами воды).</w:t>
      </w:r>
    </w:p>
    <w:p w:rsidR="004653F5" w:rsidRPr="00F5293D" w:rsidRDefault="004653F5" w:rsidP="004653F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Огород на окне (Знакомство с процессом выращивания культурных растений в комнатных условиях).</w:t>
      </w:r>
    </w:p>
    <w:p w:rsidR="00C216D6" w:rsidRPr="00F5293D" w:rsidRDefault="00C216D6" w:rsidP="00C216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Кружковые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9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занятия проводились 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F529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E377E"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территории детского сада. Использовали такие методы непосредственного познания как наблюдение, экспериментирование, опыты, организация поисковой и исследовательской деятельности, решение проблемных ситуаций. Наблюдения, которые организовывались в ходе занятий, являются основой и составляющей частью всей </w:t>
      </w:r>
      <w:r w:rsidRPr="00F529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к. целенаправленные наблюдения за живой и неживой природой в 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разное время года дают возможность сравнивать наблюдаемые объекты, определить влияние природы на изменение этих объектов.</w:t>
      </w:r>
    </w:p>
    <w:p w:rsidR="00F562EC" w:rsidRPr="00F5293D" w:rsidRDefault="00A81357" w:rsidP="00F5293D">
      <w:pPr>
        <w:spacing w:before="225" w:after="225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знакомятся с комнатными растениями, дикими и домашними животными, проводятся наблюдения за погодой и многое другое.</w:t>
      </w:r>
      <w:r w:rsid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Изучали лекарственные ра</w:t>
      </w:r>
      <w:r w:rsidR="004F767E"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="004F767E"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ения, их лечебные свойства, находили их на площадке детского сада.</w:t>
      </w:r>
    </w:p>
    <w:p w:rsidR="00C216D6" w:rsidRPr="00F5293D" w:rsidRDefault="00A81357" w:rsidP="00C216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Большую роль в </w:t>
      </w:r>
      <w:r w:rsidRPr="00F5293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экологическом</w:t>
      </w:r>
      <w:r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образовании дошкольников играет практическая, исследовательская деятельность. </w:t>
      </w:r>
      <w:r w:rsidR="008C2A09"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взаимодействии с детьми мною используются различные формы работы. Но особое место занимает экспериментирование - в каждом опыте раскрывается причина наблюдаемого явления, дети подводятся к определенным суждениям и умозаключениям. Во время опытов уточняются знания о свойствах и качествах объектов природы </w:t>
      </w:r>
      <w:r w:rsidR="008C2A09" w:rsidRPr="00F5293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 свойствах снега, воды, растений, об их изменениях и т. д.)</w:t>
      </w:r>
      <w:r w:rsidR="008C2A09" w:rsidRPr="00F529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Опыты способствуют формированию у детей познавательного интереса к природе, развивают наблюдательность, мыслительную деятельность. </w:t>
      </w:r>
    </w:p>
    <w:p w:rsidR="00C216D6" w:rsidRPr="00F5293D" w:rsidRDefault="00C216D6" w:rsidP="00C216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F529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 имеется картотека экологических игр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дидактические игры по ознакомлению с природой, иллюстрации о природе.</w:t>
      </w:r>
    </w:p>
    <w:p w:rsidR="00C216D6" w:rsidRPr="00F5293D" w:rsidRDefault="00C216D6" w:rsidP="00C216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 проводили выставку </w:t>
      </w:r>
      <w:r w:rsidR="002202A5" w:rsidRPr="00F52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«Ярмарка идей</w:t>
      </w:r>
      <w:r w:rsidRPr="00F52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дети совместно с родителями изготавливали поделки из природного материала. Все участники были награждены грамотами.</w:t>
      </w:r>
      <w:r w:rsidR="003E0F83"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7743C" w:rsidRPr="00F5293D" w:rsidRDefault="00E7743C" w:rsidP="00E77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293D">
        <w:rPr>
          <w:color w:val="111111"/>
          <w:sz w:val="28"/>
          <w:szCs w:val="28"/>
        </w:rPr>
        <w:t>Большую помощь в работе по </w:t>
      </w:r>
      <w:r w:rsidRPr="00F529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экологии нам помогли книги</w:t>
      </w:r>
      <w:r w:rsidRPr="00F5293D">
        <w:rPr>
          <w:color w:val="111111"/>
          <w:sz w:val="28"/>
          <w:szCs w:val="28"/>
        </w:rPr>
        <w:t xml:space="preserve">. Это сказки </w:t>
      </w:r>
      <w:proofErr w:type="spellStart"/>
      <w:r w:rsidRPr="00F5293D">
        <w:rPr>
          <w:color w:val="111111"/>
          <w:sz w:val="28"/>
          <w:szCs w:val="28"/>
        </w:rPr>
        <w:t>Сутеева</w:t>
      </w:r>
      <w:proofErr w:type="spellEnd"/>
      <w:r w:rsidRPr="00F5293D">
        <w:rPr>
          <w:color w:val="111111"/>
          <w:sz w:val="28"/>
          <w:szCs w:val="28"/>
        </w:rPr>
        <w:t xml:space="preserve"> о растениях и животных, рассказы В. Бианки и М. Пришвина, </w:t>
      </w:r>
      <w:r w:rsidRPr="00F5293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5293D">
        <w:rPr>
          <w:i/>
          <w:iCs/>
          <w:color w:val="111111"/>
          <w:sz w:val="28"/>
          <w:szCs w:val="28"/>
          <w:bdr w:val="none" w:sz="0" w:space="0" w:color="auto" w:frame="1"/>
        </w:rPr>
        <w:t>Алёнушкины</w:t>
      </w:r>
      <w:proofErr w:type="spellEnd"/>
      <w:r w:rsidRPr="00F5293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сказки»</w:t>
      </w:r>
      <w:r w:rsidRPr="00F5293D">
        <w:rPr>
          <w:color w:val="111111"/>
          <w:sz w:val="28"/>
          <w:szCs w:val="28"/>
        </w:rPr>
        <w:t xml:space="preserve"> Мамин – Сибиряк Д. Н., рассказы Н. </w:t>
      </w:r>
      <w:proofErr w:type="spellStart"/>
      <w:r w:rsidRPr="00F5293D">
        <w:rPr>
          <w:color w:val="111111"/>
          <w:sz w:val="28"/>
          <w:szCs w:val="28"/>
        </w:rPr>
        <w:t>Чарушина</w:t>
      </w:r>
      <w:proofErr w:type="spellEnd"/>
      <w:r w:rsidRPr="00F5293D">
        <w:rPr>
          <w:color w:val="111111"/>
          <w:sz w:val="28"/>
          <w:szCs w:val="28"/>
        </w:rPr>
        <w:t xml:space="preserve"> и В Пермяка</w:t>
      </w:r>
      <w:r w:rsidR="00FE377E" w:rsidRPr="00F5293D">
        <w:rPr>
          <w:color w:val="111111"/>
          <w:sz w:val="28"/>
          <w:szCs w:val="28"/>
        </w:rPr>
        <w:t xml:space="preserve">, а также Георгия </w:t>
      </w:r>
      <w:proofErr w:type="spellStart"/>
      <w:r w:rsidR="00FE377E" w:rsidRPr="00F5293D">
        <w:rPr>
          <w:color w:val="111111"/>
          <w:sz w:val="28"/>
          <w:szCs w:val="28"/>
        </w:rPr>
        <w:t>Скребицкого</w:t>
      </w:r>
      <w:proofErr w:type="spellEnd"/>
      <w:r w:rsidR="00FE377E" w:rsidRPr="00F5293D">
        <w:rPr>
          <w:color w:val="111111"/>
          <w:sz w:val="28"/>
          <w:szCs w:val="28"/>
        </w:rPr>
        <w:t xml:space="preserve">. </w:t>
      </w:r>
      <w:r w:rsidRPr="00F5293D">
        <w:rPr>
          <w:color w:val="111111"/>
          <w:sz w:val="28"/>
          <w:szCs w:val="28"/>
        </w:rPr>
        <w:t>Стихи русских поэтов об осени </w:t>
      </w:r>
      <w:r w:rsidRPr="00F5293D">
        <w:rPr>
          <w:i/>
          <w:iCs/>
          <w:color w:val="111111"/>
          <w:sz w:val="28"/>
          <w:szCs w:val="28"/>
          <w:bdr w:val="none" w:sz="0" w:space="0" w:color="auto" w:frame="1"/>
        </w:rPr>
        <w:t>(А. С. Пушкин, С. Есенин, А. Плещеев.)</w:t>
      </w:r>
    </w:p>
    <w:p w:rsidR="00E7743C" w:rsidRPr="00F5293D" w:rsidRDefault="00E7743C" w:rsidP="00E77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293D">
        <w:rPr>
          <w:color w:val="111111"/>
          <w:sz w:val="28"/>
          <w:szCs w:val="28"/>
        </w:rPr>
        <w:t>В. Чаплин </w:t>
      </w:r>
      <w:r w:rsidRPr="00F5293D">
        <w:rPr>
          <w:i/>
          <w:iCs/>
          <w:color w:val="111111"/>
          <w:sz w:val="28"/>
          <w:szCs w:val="28"/>
          <w:bdr w:val="none" w:sz="0" w:space="0" w:color="auto" w:frame="1"/>
        </w:rPr>
        <w:t>«Питомцы зоопарка»</w:t>
      </w:r>
      <w:r w:rsidRPr="00F5293D">
        <w:rPr>
          <w:color w:val="111111"/>
          <w:sz w:val="28"/>
          <w:szCs w:val="28"/>
        </w:rPr>
        <w:t>, поэты о весне </w:t>
      </w:r>
      <w:r w:rsidRPr="00F5293D">
        <w:rPr>
          <w:i/>
          <w:iCs/>
          <w:color w:val="111111"/>
          <w:sz w:val="28"/>
          <w:szCs w:val="28"/>
          <w:bdr w:val="none" w:sz="0" w:space="0" w:color="auto" w:frame="1"/>
        </w:rPr>
        <w:t>(стихи о весне)</w:t>
      </w:r>
    </w:p>
    <w:p w:rsidR="00E7743C" w:rsidRPr="00F5293D" w:rsidRDefault="00E7743C" w:rsidP="00E774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293D">
        <w:rPr>
          <w:color w:val="111111"/>
          <w:sz w:val="28"/>
          <w:szCs w:val="28"/>
        </w:rPr>
        <w:t xml:space="preserve">Помогают в работе демонстрационный материал. Для повышения качества своей работы включаем </w:t>
      </w:r>
      <w:proofErr w:type="spellStart"/>
      <w:r w:rsidRPr="00F5293D">
        <w:rPr>
          <w:color w:val="111111"/>
          <w:sz w:val="28"/>
          <w:szCs w:val="28"/>
        </w:rPr>
        <w:t>здоровьесберегающие</w:t>
      </w:r>
      <w:proofErr w:type="spellEnd"/>
      <w:r w:rsidRPr="00F5293D">
        <w:rPr>
          <w:color w:val="111111"/>
          <w:sz w:val="28"/>
          <w:szCs w:val="28"/>
        </w:rPr>
        <w:t xml:space="preserve"> технологии. Их целью является обеспечение ребенку возможности укрепления здоровья, формирование у него необходимых знаний, умений, навыков по здоровому образу жизни.</w:t>
      </w:r>
    </w:p>
    <w:p w:rsidR="00C216D6" w:rsidRPr="00F5293D" w:rsidRDefault="00C216D6" w:rsidP="00C216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не только познакомить детей с овощными культурами, но и привить им простейшие навыки по уходу за ними создан огород</w:t>
      </w:r>
      <w:r w:rsidR="003E0F83"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окне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котором растут различные овощные культуры. Приятно наблюдать, как зеленеет укроп, цветут кабачки, вытягивается лучок. Овощи, которые дети вырастили своими руками, используются для приготовления блюд и меню детского сада</w:t>
      </w:r>
      <w:r w:rsidR="004F767E"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итогам конкурса получили грамоты.</w:t>
      </w:r>
    </w:p>
    <w:p w:rsidR="00664890" w:rsidRPr="00F5293D" w:rsidRDefault="00664890" w:rsidP="00C216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Участвовали во </w:t>
      </w:r>
      <w:proofErr w:type="gramStart"/>
      <w:r w:rsidRPr="00F529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Всероссийских</w:t>
      </w:r>
      <w:proofErr w:type="gramEnd"/>
      <w:r w:rsidRPr="00F529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</w:t>
      </w:r>
      <w:proofErr w:type="spellStart"/>
      <w:r w:rsidRPr="00F529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экоуроках</w:t>
      </w:r>
      <w:proofErr w:type="spellEnd"/>
      <w:r w:rsidRPr="00F529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«Живая и неживая природа», «</w:t>
      </w:r>
      <w:r w:rsidR="004F767E" w:rsidRPr="00F529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Самы</w:t>
      </w:r>
      <w:r w:rsidRPr="00F529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 сам</w:t>
      </w:r>
      <w:r w:rsidR="004F767E" w:rsidRPr="00F529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ы</w:t>
      </w:r>
      <w:r w:rsidRPr="00F529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е». </w:t>
      </w:r>
    </w:p>
    <w:p w:rsidR="004F767E" w:rsidRPr="00F5293D" w:rsidRDefault="004F767E" w:rsidP="00C216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Проводились многочисленные занятия с применением изученного материала.</w:t>
      </w:r>
    </w:p>
    <w:p w:rsidR="00C216D6" w:rsidRPr="00F5293D" w:rsidRDefault="00C216D6" w:rsidP="00C216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получения более высоких результатов в </w:t>
      </w:r>
      <w:r w:rsidRPr="00F52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работе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планируем поддерживать непрерывную связь с родителями в нетрадиционных формах общения </w:t>
      </w:r>
      <w:r w:rsidRPr="00F52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52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F52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икторина, клуб выходного дня.)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16D6" w:rsidRPr="00F5293D" w:rsidRDefault="00C216D6" w:rsidP="00C216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 </w:t>
      </w:r>
      <w:r w:rsidRPr="00F52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работу по </w:t>
      </w:r>
      <w:proofErr w:type="spellStart"/>
      <w:r w:rsidRPr="00F52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экологизации</w:t>
      </w:r>
      <w:proofErr w:type="spellEnd"/>
      <w:r w:rsidRPr="00F52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развивающей среды </w:t>
      </w:r>
      <w:r w:rsidRPr="00F529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(создание новых элементов среды)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Использовать в своей </w:t>
      </w:r>
      <w:r w:rsidRPr="00F5293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работе</w:t>
      </w:r>
      <w:r w:rsidRPr="00F529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фотосъёмку в природе.</w:t>
      </w:r>
    </w:p>
    <w:p w:rsidR="00E7743C" w:rsidRPr="00F5293D" w:rsidRDefault="00E7743C" w:rsidP="00C216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743C" w:rsidRPr="00F5293D" w:rsidRDefault="00E7743C" w:rsidP="00E774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293D">
        <w:rPr>
          <w:color w:val="000000"/>
          <w:sz w:val="28"/>
          <w:szCs w:val="28"/>
          <w:u w:val="single"/>
        </w:rPr>
        <w:t>Я считаю, что моя работа по экологическому воспитанию с детьми дала положительный результат:</w:t>
      </w:r>
    </w:p>
    <w:p w:rsidR="00E7743C" w:rsidRPr="00F5293D" w:rsidRDefault="00E7743C" w:rsidP="00E774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293D">
        <w:rPr>
          <w:color w:val="000000"/>
          <w:sz w:val="28"/>
          <w:szCs w:val="28"/>
        </w:rPr>
        <w:t>-сформированы начала экологической культуры у детей;</w:t>
      </w:r>
    </w:p>
    <w:p w:rsidR="00E7743C" w:rsidRPr="00F5293D" w:rsidRDefault="00E7743C" w:rsidP="00E774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293D">
        <w:rPr>
          <w:color w:val="000000"/>
          <w:sz w:val="28"/>
          <w:szCs w:val="28"/>
        </w:rPr>
        <w:t>-сформировано осознанно правильное отношение к объектам и явлениям природы, экологическое мышление;</w:t>
      </w:r>
    </w:p>
    <w:p w:rsidR="00E7743C" w:rsidRPr="00F5293D" w:rsidRDefault="00E7743C" w:rsidP="00E774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293D">
        <w:rPr>
          <w:color w:val="000000"/>
          <w:sz w:val="28"/>
          <w:szCs w:val="28"/>
        </w:rPr>
        <w:t xml:space="preserve">-дети учатся практическим действиям по охране природы; </w:t>
      </w:r>
      <w:proofErr w:type="gramStart"/>
      <w:r w:rsidRPr="00F5293D">
        <w:rPr>
          <w:color w:val="000000"/>
          <w:sz w:val="28"/>
          <w:szCs w:val="28"/>
        </w:rPr>
        <w:t>-р</w:t>
      </w:r>
      <w:proofErr w:type="gramEnd"/>
      <w:r w:rsidRPr="00F5293D">
        <w:rPr>
          <w:color w:val="000000"/>
          <w:sz w:val="28"/>
          <w:szCs w:val="28"/>
        </w:rPr>
        <w:t>азвиваются умственные способности детей, которые проявляются в умении экспериментировать, анализировать, делать выводы;</w:t>
      </w:r>
    </w:p>
    <w:p w:rsidR="00E7743C" w:rsidRPr="00F5293D" w:rsidRDefault="00E7743C" w:rsidP="00E774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293D">
        <w:rPr>
          <w:color w:val="000000"/>
          <w:sz w:val="28"/>
          <w:szCs w:val="28"/>
        </w:rPr>
        <w:t>-у детей появилось желание общаться с природой и отражать свои впечатления через различные виды деятельности.</w:t>
      </w:r>
    </w:p>
    <w:p w:rsidR="00E7743C" w:rsidRPr="00F5293D" w:rsidRDefault="00E7743C" w:rsidP="00E7743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293D">
        <w:rPr>
          <w:color w:val="000000"/>
          <w:sz w:val="28"/>
          <w:szCs w:val="28"/>
          <w:u w:val="single"/>
        </w:rPr>
        <w:t>Хочется верить, что любовь к родной природе останется в сердцах моих воспитанников на долгие годы и поможет им жить в гармонии с окружающим миром.</w:t>
      </w:r>
    </w:p>
    <w:p w:rsidR="00E7743C" w:rsidRPr="00F5293D" w:rsidRDefault="00C37677" w:rsidP="00E7743C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5293D">
        <w:rPr>
          <w:b/>
          <w:color w:val="111111"/>
          <w:sz w:val="28"/>
          <w:szCs w:val="28"/>
        </w:rPr>
        <w:t>Всё хорошее в людях — из детства!</w:t>
      </w:r>
    </w:p>
    <w:p w:rsidR="00C37677" w:rsidRPr="00F5293D" w:rsidRDefault="00C37677" w:rsidP="00C3767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5293D">
        <w:rPr>
          <w:b/>
          <w:color w:val="111111"/>
          <w:sz w:val="28"/>
          <w:szCs w:val="28"/>
        </w:rPr>
        <w:t>Как истоки добра пробудить?</w:t>
      </w:r>
    </w:p>
    <w:p w:rsidR="00C37677" w:rsidRPr="00F5293D" w:rsidRDefault="00C37677" w:rsidP="00C3767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5293D">
        <w:rPr>
          <w:b/>
          <w:color w:val="111111"/>
          <w:sz w:val="28"/>
          <w:szCs w:val="28"/>
          <w:bdr w:val="none" w:sz="0" w:space="0" w:color="auto" w:frame="1"/>
        </w:rPr>
        <w:t>Прикоснуться к природе всем сердцем</w:t>
      </w:r>
      <w:r w:rsidRPr="00F5293D">
        <w:rPr>
          <w:b/>
          <w:color w:val="111111"/>
          <w:sz w:val="28"/>
          <w:szCs w:val="28"/>
        </w:rPr>
        <w:t>:</w:t>
      </w:r>
    </w:p>
    <w:p w:rsidR="00C37677" w:rsidRPr="00F5293D" w:rsidRDefault="00C37677" w:rsidP="00C3767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5293D">
        <w:rPr>
          <w:b/>
          <w:color w:val="111111"/>
          <w:sz w:val="28"/>
          <w:szCs w:val="28"/>
        </w:rPr>
        <w:t>Удивиться, узнать, полюбить!</w:t>
      </w:r>
    </w:p>
    <w:p w:rsidR="00C37677" w:rsidRPr="00F5293D" w:rsidRDefault="00C37677" w:rsidP="00C3767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5293D">
        <w:rPr>
          <w:b/>
          <w:color w:val="111111"/>
          <w:sz w:val="28"/>
          <w:szCs w:val="28"/>
        </w:rPr>
        <w:t>Мы хотим, чтоб земля расцветала,</w:t>
      </w:r>
    </w:p>
    <w:p w:rsidR="00C37677" w:rsidRPr="00F5293D" w:rsidRDefault="00C37677" w:rsidP="00C3767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5293D">
        <w:rPr>
          <w:b/>
          <w:color w:val="111111"/>
          <w:sz w:val="28"/>
          <w:szCs w:val="28"/>
        </w:rPr>
        <w:t>И росли, как цветы, малыши,</w:t>
      </w:r>
    </w:p>
    <w:p w:rsidR="00C37677" w:rsidRPr="00F5293D" w:rsidRDefault="00C37677" w:rsidP="00C376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293D">
        <w:rPr>
          <w:b/>
          <w:color w:val="111111"/>
          <w:sz w:val="28"/>
          <w:szCs w:val="28"/>
        </w:rPr>
        <w:t>Чтоб для них </w:t>
      </w:r>
      <w:r w:rsidRPr="00F5293D">
        <w:rPr>
          <w:rStyle w:val="a4"/>
          <w:color w:val="111111"/>
          <w:sz w:val="28"/>
          <w:szCs w:val="28"/>
          <w:bdr w:val="none" w:sz="0" w:space="0" w:color="auto" w:frame="1"/>
        </w:rPr>
        <w:t>экология стала</w:t>
      </w:r>
    </w:p>
    <w:p w:rsidR="00C37677" w:rsidRPr="00F5293D" w:rsidRDefault="00C37677" w:rsidP="00C3767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5293D">
        <w:rPr>
          <w:b/>
          <w:color w:val="111111"/>
          <w:sz w:val="28"/>
          <w:szCs w:val="28"/>
        </w:rPr>
        <w:t>Не наукой, а частью души!</w:t>
      </w:r>
    </w:p>
    <w:p w:rsidR="003020EC" w:rsidRPr="00F5293D" w:rsidRDefault="003020EC">
      <w:pPr>
        <w:rPr>
          <w:rFonts w:ascii="Times New Roman" w:hAnsi="Times New Roman" w:cs="Times New Roman"/>
          <w:sz w:val="28"/>
          <w:szCs w:val="28"/>
        </w:rPr>
      </w:pPr>
    </w:p>
    <w:sectPr w:rsidR="003020EC" w:rsidRPr="00F5293D" w:rsidSect="00BD1C0E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E45"/>
    <w:multiLevelType w:val="hybridMultilevel"/>
    <w:tmpl w:val="A19C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86B86"/>
    <w:multiLevelType w:val="hybridMultilevel"/>
    <w:tmpl w:val="273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A0494"/>
    <w:multiLevelType w:val="hybridMultilevel"/>
    <w:tmpl w:val="56E2A0FA"/>
    <w:lvl w:ilvl="0" w:tplc="C2222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872F81"/>
    <w:multiLevelType w:val="hybridMultilevel"/>
    <w:tmpl w:val="90C8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6D6"/>
    <w:rsid w:val="002202A5"/>
    <w:rsid w:val="002322A7"/>
    <w:rsid w:val="002F1EC3"/>
    <w:rsid w:val="003020EC"/>
    <w:rsid w:val="003E0F83"/>
    <w:rsid w:val="003E7114"/>
    <w:rsid w:val="004653F5"/>
    <w:rsid w:val="004F767E"/>
    <w:rsid w:val="005B2FF5"/>
    <w:rsid w:val="00664890"/>
    <w:rsid w:val="007A3B49"/>
    <w:rsid w:val="007B5D6C"/>
    <w:rsid w:val="00802709"/>
    <w:rsid w:val="008434F3"/>
    <w:rsid w:val="008B65F0"/>
    <w:rsid w:val="008C2A09"/>
    <w:rsid w:val="00A81357"/>
    <w:rsid w:val="00B006A1"/>
    <w:rsid w:val="00BD1C0E"/>
    <w:rsid w:val="00C11C8F"/>
    <w:rsid w:val="00C216D6"/>
    <w:rsid w:val="00C37677"/>
    <w:rsid w:val="00C762F5"/>
    <w:rsid w:val="00CA344C"/>
    <w:rsid w:val="00D3789F"/>
    <w:rsid w:val="00E7743C"/>
    <w:rsid w:val="00F5293D"/>
    <w:rsid w:val="00F562EC"/>
    <w:rsid w:val="00F57F78"/>
    <w:rsid w:val="00FE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EC"/>
  </w:style>
  <w:style w:type="paragraph" w:styleId="1">
    <w:name w:val="heading 1"/>
    <w:basedOn w:val="a"/>
    <w:link w:val="10"/>
    <w:uiPriority w:val="9"/>
    <w:qFormat/>
    <w:rsid w:val="00C21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2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6D6"/>
    <w:rPr>
      <w:b/>
      <w:bCs/>
    </w:rPr>
  </w:style>
  <w:style w:type="paragraph" w:styleId="a5">
    <w:name w:val="List Paragraph"/>
    <w:basedOn w:val="a"/>
    <w:uiPriority w:val="34"/>
    <w:qFormat/>
    <w:rsid w:val="008B65F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B2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esoo39.ru/2022/12/20/%D1%80%D0%B5%D0%B3%D0%B8%D0%BE%D0%BD%D0%B0%D0%BB%D1%8C%D0%BD%D1%8B%D0%B9-%D0%BE%D0%BF%D0%B5%D1%80%D0%B0%D1%82%D0%BE%D1%80-%D0%BD%D0%B0%D0%B3%D1%80%D0%B0%D0%B4%D0%B8%D0%BB-%D0%BF%D0%BE%D0%B1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PX</dc:creator>
  <cp:lastModifiedBy>PX</cp:lastModifiedBy>
  <cp:revision>25</cp:revision>
  <cp:lastPrinted>2023-01-23T13:28:00Z</cp:lastPrinted>
  <dcterms:created xsi:type="dcterms:W3CDTF">2023-01-07T06:20:00Z</dcterms:created>
  <dcterms:modified xsi:type="dcterms:W3CDTF">2023-01-23T22:12:00Z</dcterms:modified>
</cp:coreProperties>
</file>